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3A4" w:rsidRDefault="00BF55E6" w:rsidP="007323A4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>Иоговая</w:t>
      </w:r>
      <w:bookmarkStart w:id="0" w:name="_GoBack"/>
      <w:bookmarkEnd w:id="0"/>
      <w:r w:rsidR="007323A4">
        <w:rPr>
          <w:rFonts w:ascii="Tahoma" w:hAnsi="Tahoma" w:cs="Tahoma"/>
          <w:b/>
          <w:bCs/>
          <w:color w:val="000000"/>
        </w:rPr>
        <w:t xml:space="preserve"> контрольная работа в 9 классе</w:t>
      </w:r>
      <w:r w:rsidR="007323A4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</w:t>
      </w:r>
      <w:r w:rsidR="007323A4">
        <w:rPr>
          <w:rFonts w:ascii="Tahoma" w:hAnsi="Tahoma" w:cs="Tahoma"/>
          <w:b/>
          <w:bCs/>
          <w:color w:val="000000"/>
        </w:rPr>
        <w:t>1 вариант</w:t>
      </w: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К каждому из заданий</w:t>
      </w:r>
      <w:proofErr w:type="gramStart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1 – А10 даны четыре варианта ответа, из которых только один правильный, номер этого ответа запишите.</w:t>
      </w: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А 1.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Какой органоид клетки по своей функции можно сравнить с кровеносной системой позвоночных животных?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</w:t>
      </w:r>
      <w:r>
        <w:rPr>
          <w:rFonts w:ascii="Tahoma" w:hAnsi="Tahoma" w:cs="Tahoma"/>
          <w:color w:val="000000"/>
          <w:sz w:val="18"/>
          <w:szCs w:val="18"/>
        </w:rPr>
        <w:t>А) Клеточную мембрану</w:t>
      </w:r>
      <w:r>
        <w:rPr>
          <w:rFonts w:ascii="Tahoma" w:hAnsi="Tahoma" w:cs="Tahoma"/>
          <w:color w:val="000000"/>
          <w:sz w:val="18"/>
          <w:szCs w:val="18"/>
        </w:rPr>
        <w:t xml:space="preserve">     </w:t>
      </w:r>
      <w:r>
        <w:rPr>
          <w:rFonts w:ascii="Tahoma" w:hAnsi="Tahoma" w:cs="Tahoma"/>
          <w:color w:val="000000"/>
          <w:sz w:val="18"/>
          <w:szCs w:val="18"/>
        </w:rPr>
        <w:t xml:space="preserve"> Б) Эндоплазматическую сеть</w:t>
      </w:r>
      <w:r>
        <w:rPr>
          <w:rFonts w:ascii="Tahoma" w:hAnsi="Tahoma" w:cs="Tahoma"/>
          <w:color w:val="000000"/>
          <w:sz w:val="18"/>
          <w:szCs w:val="18"/>
        </w:rPr>
        <w:t xml:space="preserve">            </w:t>
      </w:r>
      <w:r>
        <w:rPr>
          <w:rFonts w:ascii="Tahoma" w:hAnsi="Tahoma" w:cs="Tahoma"/>
          <w:color w:val="000000"/>
          <w:sz w:val="18"/>
          <w:szCs w:val="18"/>
        </w:rPr>
        <w:t>В) Вакуоль</w:t>
      </w:r>
      <w:r>
        <w:rPr>
          <w:rFonts w:ascii="Tahoma" w:hAnsi="Tahoma" w:cs="Tahoma"/>
          <w:color w:val="000000"/>
          <w:sz w:val="18"/>
          <w:szCs w:val="18"/>
        </w:rPr>
        <w:t xml:space="preserve">   </w:t>
      </w:r>
      <w:r>
        <w:rPr>
          <w:rFonts w:ascii="Tahoma" w:hAnsi="Tahoma" w:cs="Tahoma"/>
          <w:color w:val="000000"/>
          <w:sz w:val="18"/>
          <w:szCs w:val="18"/>
        </w:rPr>
        <w:t xml:space="preserve"> Г) Рибосому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2.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Образование новых видов в природе происходит в результате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А)Регулярных сезонных изменений в природе Б) Возрастных физиологических изменений особей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В) Природоохранной деятельности человека Г) Взаимодействующих движущих сил (факторов) эволюции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3.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Какая наука изучает химический состав, строение и процессы жизнедеятельности клетки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Гистология Б) Эмбриология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В) Экология Г) Цитология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4.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Какое свойство характерно для живых тел природы – организмов в отличие от объектов неживой природы?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</w:t>
      </w:r>
      <w:r>
        <w:rPr>
          <w:rFonts w:ascii="Tahoma" w:hAnsi="Tahoma" w:cs="Tahoma"/>
          <w:color w:val="000000"/>
          <w:sz w:val="18"/>
          <w:szCs w:val="18"/>
        </w:rPr>
        <w:t>А) Рост Б) Движение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В) Ритмичность Г) Раздражимость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5.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Сходство строения клеток автотрофных и гетеротрофных организмов состоит в наличии у них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Хлоропластов Б) Плазматической мембраны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В) Оболочки из клетчатки Г) Вакуолей с клеточным соком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6,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Кого из перечисленных ученых считают создателем эволюционного учения?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И.И. Мечникова Б) Луи Пастера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В) Н.И. Вавилова Г) Ч. Дарвина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 7.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Какая цепь питания составлена правильно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кузнечик-------------растение-----лягушка---------змея----------хищная птица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Б) растение----- кузнечик----------- лягушка---------змея----------хищная птица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В) лягушка-------растение-----кузнечик-------хищная птица----- змея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 xml:space="preserve">Г)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кузненчик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>-------змея--- хищная птица -------лягушка-------- растение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8.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Какое изменение не относят к ароморфозу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Живорождение у млекопитающих Б) Прогрессивное развитие головного мозга у приматов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В) Превращение конечностей китов в ласты Г) Постоянная те</w:t>
      </w:r>
      <w:r>
        <w:rPr>
          <w:rFonts w:ascii="Tahoma" w:hAnsi="Tahoma" w:cs="Tahoma"/>
          <w:color w:val="000000"/>
          <w:sz w:val="18"/>
          <w:szCs w:val="18"/>
        </w:rPr>
        <w:t>мпература тела у птиц и млекопи</w:t>
      </w:r>
      <w:r>
        <w:rPr>
          <w:rFonts w:ascii="Tahoma" w:hAnsi="Tahoma" w:cs="Tahoma"/>
          <w:color w:val="000000"/>
          <w:sz w:val="18"/>
          <w:szCs w:val="18"/>
        </w:rPr>
        <w:t>тающих.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 9.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При моногибридном скрещивании рецессивный признак проявится в фенотипе у потомков второго поколения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</w:t>
      </w:r>
      <w:r>
        <w:rPr>
          <w:rFonts w:ascii="Tahoma" w:hAnsi="Tahoma" w:cs="Tahoma"/>
          <w:color w:val="000000"/>
          <w:sz w:val="18"/>
          <w:szCs w:val="18"/>
        </w:rPr>
        <w:t>А) 75% Б) 10%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В) 25% Г) 50%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А10.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К освобождению энергии в организме приводит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Образование органических веществ</w:t>
      </w:r>
      <w:r>
        <w:rPr>
          <w:rFonts w:ascii="Tahoma" w:hAnsi="Tahoma" w:cs="Tahoma"/>
          <w:color w:val="000000"/>
          <w:sz w:val="18"/>
          <w:szCs w:val="18"/>
        </w:rPr>
        <w:t xml:space="preserve">   </w:t>
      </w:r>
      <w:r>
        <w:rPr>
          <w:rFonts w:ascii="Tahoma" w:hAnsi="Tahoma" w:cs="Tahoma"/>
          <w:color w:val="000000"/>
          <w:sz w:val="18"/>
          <w:szCs w:val="18"/>
        </w:rPr>
        <w:t>Б) Диффузия веществ через мембраны клеток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В) Окисление органических веще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ств в кл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етках тела</w:t>
      </w:r>
      <w:r>
        <w:rPr>
          <w:rFonts w:ascii="Tahoma" w:hAnsi="Tahoma" w:cs="Tahoma"/>
          <w:color w:val="000000"/>
          <w:sz w:val="18"/>
          <w:szCs w:val="18"/>
        </w:rPr>
        <w:t xml:space="preserve">  </w:t>
      </w:r>
      <w:r>
        <w:rPr>
          <w:rFonts w:ascii="Tahoma" w:hAnsi="Tahoma" w:cs="Tahoma"/>
          <w:color w:val="000000"/>
          <w:sz w:val="18"/>
          <w:szCs w:val="18"/>
        </w:rPr>
        <w:t xml:space="preserve">Г)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Рахложение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оксигемоглобина до кислорода и гемоглобина</w:t>
      </w: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При выполнении заданий</w:t>
      </w:r>
      <w:proofErr w:type="gramStart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В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1. – В 2. Запишите номера трех правильных ответов</w:t>
      </w: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В 1.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Сходное строение клеток животных и растений свидетельствует</w:t>
      </w:r>
    </w:p>
    <w:p w:rsidR="007323A4" w:rsidRDefault="007323A4" w:rsidP="007323A4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об их родстве</w:t>
      </w:r>
    </w:p>
    <w:p w:rsidR="007323A4" w:rsidRDefault="007323A4" w:rsidP="007323A4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об общности их происхождения</w:t>
      </w:r>
    </w:p>
    <w:p w:rsidR="007323A4" w:rsidRDefault="007323A4" w:rsidP="007323A4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о происхождении растений от животных</w:t>
      </w:r>
    </w:p>
    <w:p w:rsidR="007323A4" w:rsidRDefault="007323A4" w:rsidP="007323A4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об их развитии в процессе эволюции</w:t>
      </w:r>
    </w:p>
    <w:p w:rsidR="007323A4" w:rsidRDefault="007323A4" w:rsidP="007323A4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о единстве растительного и животного мира</w:t>
      </w:r>
    </w:p>
    <w:p w:rsidR="007323A4" w:rsidRDefault="007323A4" w:rsidP="007323A4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о многообразии их органов и тканей</w:t>
      </w: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В 2. Выпишите буквы, обозначающие элементы верного ответа на вопрос: что происходит при фотосинтезе?</w:t>
      </w:r>
    </w:p>
    <w:p w:rsidR="007323A4" w:rsidRDefault="007323A4" w:rsidP="007323A4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Поглощается кислород</w:t>
      </w:r>
    </w:p>
    <w:p w:rsidR="007323A4" w:rsidRDefault="007323A4" w:rsidP="007323A4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Выделяется углекислый газ</w:t>
      </w:r>
    </w:p>
    <w:p w:rsidR="007323A4" w:rsidRDefault="007323A4" w:rsidP="007323A4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Поглощается углекислый газ</w:t>
      </w:r>
    </w:p>
    <w:p w:rsidR="007323A4" w:rsidRDefault="007323A4" w:rsidP="007323A4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Выделяется кислород</w:t>
      </w:r>
    </w:p>
    <w:p w:rsidR="007323A4" w:rsidRDefault="007323A4" w:rsidP="007323A4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Органические вещества образуются</w:t>
      </w:r>
    </w:p>
    <w:p w:rsidR="007323A4" w:rsidRPr="007323A4" w:rsidRDefault="007323A4" w:rsidP="007323A4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Органические вещества расходуются</w:t>
      </w:r>
    </w:p>
    <w:p w:rsidR="007323A4" w:rsidRP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С 1. Прочтите текст и найдите в тексте предложения, в котором содержаться биологические ошибки. Запишите сначала номера этих предложений, а затем сформулируйте правильно.</w:t>
      </w:r>
    </w:p>
    <w:p w:rsidR="007323A4" w:rsidRDefault="007323A4" w:rsidP="007323A4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НАСЛЕДСТВЕННОСТЬ</w:t>
      </w: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rFonts w:ascii="Tahoma" w:hAnsi="Tahoma" w:cs="Tahoma"/>
          <w:color w:val="000000"/>
          <w:sz w:val="18"/>
          <w:szCs w:val="18"/>
        </w:rPr>
        <w:t>( 1) Наследственность – это способность организма сохранять и передавать свои признаки и особенности развития из поколения в поколение. (2) Передача наследственных признаков у организма, происходит только при половом размножении. (3) Носителями наследственной информации у большинства организмов служат молекулы ДНК, сосредоточенные в хромосомах. (4) Материальной основой наследственности, определяющей развитие признака, является ген – участок молекулы ДНК. (5) Совокупность всех наследственных признаков – генов организма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, полученных от обоих родителей, называют генофондом организма. (6) Все полученные по наследству гены обязательно проявятся у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организ</w:t>
      </w:r>
      <w:proofErr w:type="spellEnd"/>
    </w:p>
    <w:p w:rsidR="00BF55E6" w:rsidRDefault="00BF55E6" w:rsidP="007323A4">
      <w:pPr>
        <w:pStyle w:val="a3"/>
        <w:jc w:val="center"/>
        <w:rPr>
          <w:rFonts w:ascii="Tahoma" w:hAnsi="Tahoma" w:cs="Tahoma"/>
          <w:b/>
          <w:bCs/>
          <w:color w:val="000000"/>
        </w:rPr>
      </w:pPr>
    </w:p>
    <w:p w:rsidR="007323A4" w:rsidRDefault="007323A4" w:rsidP="007323A4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lastRenderedPageBreak/>
        <w:t>Итоговая проверочная работа в 9 классе</w:t>
      </w:r>
    </w:p>
    <w:p w:rsidR="007323A4" w:rsidRDefault="007323A4" w:rsidP="007323A4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</w:rPr>
        <w:t>2 вариант</w:t>
      </w: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К каждому из заданий</w:t>
      </w:r>
      <w:proofErr w:type="gramStart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1 – А10 даны четыре варианта ответа, из которых только один правильный, номер этого ответа запишите.</w:t>
      </w: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А 1.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Организмы, способные сами синтезировать органические вещества из неорганических, называются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Анаэробами Б) Автотрофами В) Аэробами Г) Гетеротрофами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2.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Покровительственная окраска заключается в том, что: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Окраска животных яркая и сочетается с их ядовитостью или неприятным запахом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Б) Окраска животного сливается с окраской окружающего фона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В) 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Тело покрыто пятнами неправильной формы и полосами</w:t>
      </w:r>
      <w:r>
        <w:rPr>
          <w:rFonts w:ascii="Tahoma" w:hAnsi="Tahoma" w:cs="Tahoma"/>
          <w:color w:val="000000"/>
          <w:sz w:val="18"/>
          <w:szCs w:val="18"/>
        </w:rPr>
        <w:t xml:space="preserve">    </w:t>
      </w:r>
      <w:r>
        <w:rPr>
          <w:rFonts w:ascii="Tahoma" w:hAnsi="Tahoma" w:cs="Tahoma"/>
          <w:color w:val="000000"/>
          <w:sz w:val="18"/>
          <w:szCs w:val="18"/>
        </w:rPr>
        <w:t>Г) Спинная сторона тела окрашена темнее брюшной.</w:t>
      </w:r>
      <w:r>
        <w:rPr>
          <w:rFonts w:ascii="Tahoma" w:hAnsi="Tahoma" w:cs="Tahoma"/>
          <w:color w:val="000000"/>
          <w:sz w:val="18"/>
          <w:szCs w:val="18"/>
        </w:rPr>
        <w:t xml:space="preserve">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 3.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К органическим веществам клетки относятся: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Белки и липиды Б) Минеральные соли и углеводы В) Вода и нуклеиновые кислоты Г) Все правильно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4.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Благодаря репликации ДНК осуществляется: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Регуляция биосинтеза белка Б) Расщепление сложных органических молекул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В) Передача наследственной информации Г) Копирование информации необходимой для синтеза сложных веществ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5.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 xml:space="preserve">Для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модификационной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изменчивости характерно: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Она приводит к изменению генотипа Б) Изменения, появившиеся в результате нее, наследуются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В) Она используется для создания новых сортов растений</w:t>
      </w:r>
      <w:r>
        <w:rPr>
          <w:rFonts w:ascii="Tahoma" w:hAnsi="Tahoma" w:cs="Tahoma"/>
          <w:color w:val="000000"/>
          <w:sz w:val="18"/>
          <w:szCs w:val="18"/>
        </w:rPr>
        <w:t xml:space="preserve">   </w:t>
      </w:r>
      <w:r>
        <w:rPr>
          <w:rFonts w:ascii="Tahoma" w:hAnsi="Tahoma" w:cs="Tahoma"/>
          <w:color w:val="000000"/>
          <w:sz w:val="18"/>
          <w:szCs w:val="18"/>
        </w:rPr>
        <w:t>Г) У каждого признака организмов своя норма реакции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6.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 xml:space="preserve">Основная заслуга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Ч.Дарвина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заключается в том, что он: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Объяснил происхождения жизни Б) Создал систему природы</w:t>
      </w: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В) Усовершенствовал методы селекции Г) Объяснил причины приспособленности организмов</w:t>
      </w:r>
      <w:proofErr w:type="gramStart"/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7.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Основной эволюционирующей единицей в царстве животных является: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Семейство Б) Популяция В) Класс Г) Особь</w:t>
      </w:r>
      <w:proofErr w:type="gramStart"/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8.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 xml:space="preserve">Отличием живых систем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от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неживых можно считать: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Использование живыми системами энергии на поддержание своего роста и развития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Б) Различия в химических элементах, из которых состоят системы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В) Способность к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 движению Г) Способность к увели</w:t>
      </w:r>
      <w:r>
        <w:rPr>
          <w:rFonts w:ascii="Tahoma" w:hAnsi="Tahoma" w:cs="Tahoma"/>
          <w:color w:val="000000"/>
          <w:sz w:val="18"/>
          <w:szCs w:val="18"/>
        </w:rPr>
        <w:t>чению массы</w:t>
      </w:r>
      <w:proofErr w:type="gramStart"/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9.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К биотическим факторам воздействия среды на организм относится: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>А) Загрязнение атмосферы промышленными выбросами Б) Похолодание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 xml:space="preserve">В)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Вытаптывание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травы в парках Г) Затенение растений нижнего яруса растениями верхнего яруса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А10.</w:t>
      </w:r>
      <w:r>
        <w:rPr>
          <w:rFonts w:ascii="Tahoma" w:hAnsi="Tahoma" w:cs="Tahoma"/>
          <w:color w:val="000000"/>
          <w:sz w:val="18"/>
          <w:szCs w:val="18"/>
        </w:rPr>
        <w:t xml:space="preserve">Органические вещества при фотосинтезе образуются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из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: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Tahoma" w:hAnsi="Tahoma" w:cs="Tahoma"/>
          <w:color w:val="000000"/>
          <w:sz w:val="18"/>
          <w:szCs w:val="18"/>
        </w:rPr>
        <w:t xml:space="preserve">А) Белков и углеводов Б) Кислорода и углекислого газа В)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Углекилого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газа и воды Г) Кислорода и водорода</w:t>
      </w: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При выполнении заданий</w:t>
      </w:r>
      <w:proofErr w:type="gramStart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В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1. – В 2. Запишите номера трех правильных ответов</w:t>
      </w:r>
      <w:proofErr w:type="gramStart"/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В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1.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Во время метафазы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происходят:</w:t>
      </w:r>
    </w:p>
    <w:p w:rsidR="007323A4" w:rsidRDefault="007323A4" w:rsidP="007323A4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rFonts w:ascii="Tahoma" w:hAnsi="Tahoma" w:cs="Tahoma"/>
          <w:color w:val="000000"/>
          <w:sz w:val="18"/>
          <w:szCs w:val="18"/>
        </w:rPr>
        <w:t>Спирализация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и обмен участками гомологичных хромосом</w:t>
      </w:r>
    </w:p>
    <w:p w:rsidR="007323A4" w:rsidRDefault="007323A4" w:rsidP="007323A4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Прикрепление к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центромерам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хромосом нитей веретена деления</w:t>
      </w:r>
    </w:p>
    <w:p w:rsidR="007323A4" w:rsidRDefault="007323A4" w:rsidP="007323A4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Окончание формирования митотического аппарата</w:t>
      </w:r>
    </w:p>
    <w:p w:rsidR="007323A4" w:rsidRDefault="007323A4" w:rsidP="007323A4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Конъюгация гомологичных хромосом</w:t>
      </w:r>
    </w:p>
    <w:p w:rsidR="007323A4" w:rsidRDefault="007323A4" w:rsidP="007323A4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Выстраивание бивалентов хромосом на экваторе клетки с образованием метафазной пластинки</w:t>
      </w:r>
    </w:p>
    <w:p w:rsidR="007323A4" w:rsidRDefault="007323A4" w:rsidP="007323A4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Деление хроматид и их расхождение к полюсам клетки</w:t>
      </w:r>
    </w:p>
    <w:p w:rsidR="007323A4" w:rsidRDefault="007323A4" w:rsidP="007323A4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Расхождение гомологичных хромосом к полюсам клетки</w:t>
      </w: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В 2.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Выберите признаки, отличающие клетку животного от бактериальной клетки</w:t>
      </w:r>
    </w:p>
    <w:p w:rsidR="007323A4" w:rsidRDefault="007323A4" w:rsidP="007323A4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Наследственный материал содержится в ядре клетки</w:t>
      </w:r>
    </w:p>
    <w:p w:rsidR="007323A4" w:rsidRDefault="007323A4" w:rsidP="007323A4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Образуют споры</w:t>
      </w:r>
    </w:p>
    <w:p w:rsidR="007323A4" w:rsidRDefault="007323A4" w:rsidP="007323A4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Наличие цитоплазмы</w:t>
      </w:r>
    </w:p>
    <w:p w:rsidR="007323A4" w:rsidRDefault="007323A4" w:rsidP="007323A4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Есть клеточная стенка</w:t>
      </w:r>
    </w:p>
    <w:p w:rsidR="007323A4" w:rsidRDefault="007323A4" w:rsidP="007323A4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Есть рибосомы</w:t>
      </w:r>
    </w:p>
    <w:p w:rsidR="007323A4" w:rsidRDefault="007323A4" w:rsidP="007323A4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Наличие цитоплазматической мембраны</w:t>
      </w:r>
    </w:p>
    <w:p w:rsidR="00AE7629" w:rsidRDefault="007323A4" w:rsidP="00AE762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Прочтите текст и выполните задание</w:t>
      </w:r>
      <w:proofErr w:type="gramStart"/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С</w:t>
      </w:r>
      <w:proofErr w:type="gramEnd"/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1.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 xml:space="preserve">Биосинтез белка – это процесс, в ходе которого наследственная информация, закодированная в генах, реализуется в виде определенной последовательности аминокислот в белковых молекулах. Все начинается с синтеза матричной РНК на определенном участке ДНК.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Матричная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РНК выходит через поры ядерной мембраны в цитоплазму и прикрепляется к рибосоме. В цитоплазме находятся транспортные РНК и аминокислоты.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Транспортные РНК одним своим концом узнают тройку нуклеотидов на матричной РНК, а другим присоединяют опр</w:t>
      </w:r>
      <w:r w:rsidR="00AE7629">
        <w:rPr>
          <w:rFonts w:ascii="Tahoma" w:hAnsi="Tahoma" w:cs="Tahoma"/>
          <w:color w:val="000000"/>
          <w:sz w:val="18"/>
          <w:szCs w:val="18"/>
        </w:rPr>
        <w:t>еделенные аминокислоты.</w:t>
      </w:r>
      <w:proofErr w:type="gramEnd"/>
      <w:r w:rsidR="00AE7629">
        <w:rPr>
          <w:rFonts w:ascii="Tahoma" w:hAnsi="Tahoma" w:cs="Tahoma"/>
          <w:color w:val="000000"/>
          <w:sz w:val="18"/>
          <w:szCs w:val="18"/>
        </w:rPr>
        <w:t xml:space="preserve"> Присоеди</w:t>
      </w:r>
      <w:r>
        <w:rPr>
          <w:rFonts w:ascii="Tahoma" w:hAnsi="Tahoma" w:cs="Tahoma"/>
          <w:color w:val="000000"/>
          <w:sz w:val="18"/>
          <w:szCs w:val="18"/>
        </w:rPr>
        <w:t>нив аминокислоту, транспортная РНК идет на рибосомы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,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где, найдя нужную тройку нуклеотидов, кодирующих данную аминокислоту, отщепляет ее в синтезируемую белковую цепь. Каждый этап биосинтеза катализируется определенным ферментом и обеспечивается энергией АТФ.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  </w:t>
      </w:r>
      <w:r>
        <w:rPr>
          <w:rFonts w:ascii="Tahoma" w:hAnsi="Tahoma" w:cs="Tahoma"/>
          <w:color w:val="000000"/>
          <w:sz w:val="18"/>
          <w:szCs w:val="18"/>
        </w:rPr>
        <w:t>Заполните таблицу в соответс</w:t>
      </w:r>
      <w:r w:rsidR="00AE7629">
        <w:rPr>
          <w:rFonts w:ascii="Tahoma" w:hAnsi="Tahoma" w:cs="Tahoma"/>
          <w:color w:val="000000"/>
          <w:sz w:val="18"/>
          <w:szCs w:val="18"/>
        </w:rPr>
        <w:t>т</w:t>
      </w:r>
      <w:r>
        <w:rPr>
          <w:rFonts w:ascii="Tahoma" w:hAnsi="Tahoma" w:cs="Tahoma"/>
          <w:color w:val="000000"/>
          <w:sz w:val="18"/>
          <w:szCs w:val="18"/>
        </w:rPr>
        <w:t>вии с ее разделами.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                              </w:t>
      </w:r>
      <w:r>
        <w:rPr>
          <w:rFonts w:ascii="Tahoma" w:hAnsi="Tahoma" w:cs="Tahoma"/>
          <w:color w:val="000000"/>
          <w:sz w:val="18"/>
          <w:szCs w:val="18"/>
        </w:rPr>
        <w:t>Название процесса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.    </w:t>
      </w:r>
      <w:r>
        <w:rPr>
          <w:rFonts w:ascii="Tahoma" w:hAnsi="Tahoma" w:cs="Tahoma"/>
          <w:color w:val="000000"/>
          <w:sz w:val="18"/>
          <w:szCs w:val="18"/>
        </w:rPr>
        <w:t>Условия процесса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.      </w:t>
      </w:r>
      <w:r>
        <w:rPr>
          <w:rFonts w:ascii="Tahoma" w:hAnsi="Tahoma" w:cs="Tahoma"/>
          <w:color w:val="000000"/>
          <w:sz w:val="18"/>
          <w:szCs w:val="18"/>
        </w:rPr>
        <w:t>Механизм процесса</w:t>
      </w:r>
      <w:r w:rsidR="00AE7629">
        <w:rPr>
          <w:rFonts w:ascii="Tahoma" w:hAnsi="Tahoma" w:cs="Tahoma"/>
          <w:color w:val="000000"/>
          <w:sz w:val="18"/>
          <w:szCs w:val="18"/>
        </w:rPr>
        <w:t>.    Результаты пр</w:t>
      </w:r>
      <w:r>
        <w:rPr>
          <w:rFonts w:ascii="Tahoma" w:hAnsi="Tahoma" w:cs="Tahoma"/>
          <w:color w:val="000000"/>
          <w:sz w:val="18"/>
          <w:szCs w:val="18"/>
        </w:rPr>
        <w:t>оцесса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.  </w:t>
      </w:r>
      <w:r>
        <w:rPr>
          <w:rFonts w:ascii="Tahoma" w:hAnsi="Tahoma" w:cs="Tahoma"/>
          <w:color w:val="000000"/>
          <w:sz w:val="18"/>
          <w:szCs w:val="18"/>
        </w:rPr>
        <w:t>Значение процесса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.                      </w:t>
      </w:r>
      <w:r w:rsidR="00AE7629">
        <w:rPr>
          <w:rFonts w:ascii="Tahoma" w:hAnsi="Tahoma" w:cs="Tahoma"/>
          <w:color w:val="000000"/>
          <w:sz w:val="18"/>
          <w:szCs w:val="18"/>
        </w:rPr>
        <w:t xml:space="preserve">Где происходит процесс синтеза </w:t>
      </w:r>
      <w:proofErr w:type="gramStart"/>
      <w:r w:rsidR="00AE7629">
        <w:rPr>
          <w:rFonts w:ascii="Tahoma" w:hAnsi="Tahoma" w:cs="Tahoma"/>
          <w:color w:val="000000"/>
          <w:sz w:val="18"/>
          <w:szCs w:val="18"/>
        </w:rPr>
        <w:t>матричной</w:t>
      </w:r>
      <w:proofErr w:type="gramEnd"/>
      <w:r w:rsidR="00AE7629">
        <w:rPr>
          <w:rFonts w:ascii="Tahoma" w:hAnsi="Tahoma" w:cs="Tahoma"/>
          <w:color w:val="000000"/>
          <w:sz w:val="18"/>
          <w:szCs w:val="18"/>
        </w:rPr>
        <w:t xml:space="preserve"> РНК?</w:t>
      </w: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7323A4" w:rsidRDefault="007323A4" w:rsidP="007323A4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Ответы 1 вариант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color w:val="000000"/>
          <w:sz w:val="20"/>
          <w:szCs w:val="20"/>
        </w:rPr>
        <w:t>А1-б; А2-г; А3-г; А4-г; А5 -б; А</w:t>
      </w:r>
      <w:proofErr w:type="gramStart"/>
      <w:r w:rsidRPr="00AE7629">
        <w:rPr>
          <w:color w:val="000000"/>
          <w:sz w:val="20"/>
          <w:szCs w:val="20"/>
        </w:rPr>
        <w:t>6</w:t>
      </w:r>
      <w:proofErr w:type="gramEnd"/>
      <w:r w:rsidRPr="00AE7629">
        <w:rPr>
          <w:color w:val="000000"/>
          <w:sz w:val="20"/>
          <w:szCs w:val="20"/>
        </w:rPr>
        <w:t xml:space="preserve"> -г; А7 -б; А8-в; А9-в; А10-в.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В.1. – 125; В 2. – 345.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С 1.</w:t>
      </w:r>
    </w:p>
    <w:p w:rsidR="007323A4" w:rsidRPr="00AE7629" w:rsidRDefault="007323A4" w:rsidP="007323A4">
      <w:pPr>
        <w:pStyle w:val="a3"/>
        <w:numPr>
          <w:ilvl w:val="0"/>
          <w:numId w:val="5"/>
        </w:numPr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В предложении (2): -Передача наследственных признаков у организма происходит при бесполом и половом размножении</w:t>
      </w:r>
    </w:p>
    <w:p w:rsidR="007323A4" w:rsidRPr="00AE7629" w:rsidRDefault="007323A4" w:rsidP="007323A4">
      <w:pPr>
        <w:pStyle w:val="a3"/>
        <w:numPr>
          <w:ilvl w:val="0"/>
          <w:numId w:val="5"/>
        </w:numPr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В предложении (5): - Совокупность всех наследственных признаков – генов организма, полученных от обоих родителей, называют генотипом организма</w:t>
      </w:r>
    </w:p>
    <w:p w:rsidR="007323A4" w:rsidRPr="00AE7629" w:rsidRDefault="007323A4" w:rsidP="007323A4">
      <w:pPr>
        <w:pStyle w:val="a3"/>
        <w:numPr>
          <w:ilvl w:val="0"/>
          <w:numId w:val="5"/>
        </w:numPr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В предложении (6): - не все полученные по наследству признаки обязательно проявляются у организма.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br/>
      </w:r>
      <w:r w:rsidRPr="00AE7629">
        <w:rPr>
          <w:rFonts w:ascii="Cambria" w:hAnsi="Cambria" w:cs="Tahoma"/>
          <w:color w:val="000000"/>
          <w:sz w:val="20"/>
          <w:szCs w:val="20"/>
        </w:rPr>
        <w:t>Ответы 2 вариант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color w:val="000000"/>
          <w:sz w:val="20"/>
          <w:szCs w:val="20"/>
        </w:rPr>
        <w:t>А1-б; А2-б; А3-а; А4-в; А5 -г; А</w:t>
      </w:r>
      <w:proofErr w:type="gramStart"/>
      <w:r w:rsidRPr="00AE7629">
        <w:rPr>
          <w:color w:val="000000"/>
          <w:sz w:val="20"/>
          <w:szCs w:val="20"/>
        </w:rPr>
        <w:t>6</w:t>
      </w:r>
      <w:proofErr w:type="gramEnd"/>
      <w:r w:rsidRPr="00AE7629">
        <w:rPr>
          <w:color w:val="000000"/>
          <w:sz w:val="20"/>
          <w:szCs w:val="20"/>
        </w:rPr>
        <w:t xml:space="preserve"> -г; А7 -б; А8-а; А9-г; А10-а.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Cambria" w:hAnsi="Cambria" w:cs="Tahoma"/>
          <w:color w:val="000000"/>
          <w:sz w:val="20"/>
          <w:szCs w:val="20"/>
        </w:rPr>
        <w:t>В 1. – 235; В 2. -- 124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Cambria" w:hAnsi="Cambria" w:cs="Tahoma"/>
          <w:color w:val="000000"/>
          <w:sz w:val="20"/>
          <w:szCs w:val="20"/>
        </w:rPr>
        <w:t>С 1.</w:t>
      </w:r>
    </w:p>
    <w:p w:rsidR="00AE7629" w:rsidRPr="00AE7629" w:rsidRDefault="007323A4" w:rsidP="00AE7629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Cambria" w:hAnsi="Cambria" w:cs="Tahoma"/>
          <w:color w:val="000000"/>
          <w:sz w:val="20"/>
          <w:szCs w:val="20"/>
        </w:rPr>
        <w:t>Название процесса</w:t>
      </w:r>
      <w:r w:rsidR="00AE7629">
        <w:rPr>
          <w:rFonts w:ascii="Cambria" w:hAnsi="Cambria" w:cs="Tahoma"/>
          <w:color w:val="000000"/>
          <w:sz w:val="20"/>
          <w:szCs w:val="20"/>
        </w:rPr>
        <w:t xml:space="preserve">    </w:t>
      </w:r>
      <w:r w:rsidR="00AE7629" w:rsidRPr="00AE7629">
        <w:rPr>
          <w:rFonts w:ascii="Cambria" w:hAnsi="Cambria" w:cs="Tahoma"/>
          <w:color w:val="000000"/>
          <w:sz w:val="20"/>
          <w:szCs w:val="20"/>
        </w:rPr>
        <w:t>Биосинтез белка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Cambria" w:hAnsi="Cambria" w:cs="Tahoma"/>
          <w:color w:val="000000"/>
          <w:sz w:val="20"/>
          <w:szCs w:val="20"/>
        </w:rPr>
        <w:t>Условия процесса</w:t>
      </w:r>
      <w:r w:rsidR="00AE7629">
        <w:rPr>
          <w:rFonts w:ascii="Cambria" w:hAnsi="Cambria" w:cs="Tahoma"/>
          <w:color w:val="000000"/>
          <w:sz w:val="20"/>
          <w:szCs w:val="20"/>
        </w:rPr>
        <w:t xml:space="preserve">     </w:t>
      </w:r>
      <w:r w:rsidR="00AE7629" w:rsidRPr="00AE7629">
        <w:rPr>
          <w:rFonts w:ascii="Cambria" w:hAnsi="Cambria" w:cs="Tahoma"/>
          <w:color w:val="000000"/>
          <w:sz w:val="20"/>
          <w:szCs w:val="20"/>
        </w:rPr>
        <w:t xml:space="preserve">Наличие ДНК, </w:t>
      </w:r>
      <w:proofErr w:type="spellStart"/>
      <w:r w:rsidR="00AE7629" w:rsidRPr="00AE7629">
        <w:rPr>
          <w:rFonts w:ascii="Cambria" w:hAnsi="Cambria" w:cs="Tahoma"/>
          <w:color w:val="000000"/>
          <w:sz w:val="20"/>
          <w:szCs w:val="20"/>
        </w:rPr>
        <w:t>мРНК</w:t>
      </w:r>
      <w:proofErr w:type="spellEnd"/>
      <w:r w:rsidR="00AE7629" w:rsidRPr="00AE7629">
        <w:rPr>
          <w:rFonts w:ascii="Cambria" w:hAnsi="Cambria" w:cs="Tahoma"/>
          <w:color w:val="000000"/>
          <w:sz w:val="20"/>
          <w:szCs w:val="20"/>
        </w:rPr>
        <w:t xml:space="preserve">, </w:t>
      </w:r>
      <w:proofErr w:type="spellStart"/>
      <w:r w:rsidR="00AE7629" w:rsidRPr="00AE7629">
        <w:rPr>
          <w:rFonts w:ascii="Cambria" w:hAnsi="Cambria" w:cs="Tahoma"/>
          <w:color w:val="000000"/>
          <w:sz w:val="20"/>
          <w:szCs w:val="20"/>
        </w:rPr>
        <w:t>тРНК</w:t>
      </w:r>
      <w:proofErr w:type="spellEnd"/>
      <w:r w:rsidR="00AE7629" w:rsidRPr="00AE7629">
        <w:rPr>
          <w:rFonts w:ascii="Cambria" w:hAnsi="Cambria" w:cs="Tahoma"/>
          <w:color w:val="000000"/>
          <w:sz w:val="20"/>
          <w:szCs w:val="20"/>
        </w:rPr>
        <w:t>, ферментов, АТФ</w:t>
      </w:r>
    </w:p>
    <w:p w:rsidR="007323A4" w:rsidRPr="00AE7629" w:rsidRDefault="007323A4" w:rsidP="007323A4">
      <w:pPr>
        <w:pStyle w:val="a3"/>
        <w:rPr>
          <w:rFonts w:ascii="Cambria" w:hAnsi="Cambria" w:cs="Tahoma"/>
          <w:color w:val="000000"/>
          <w:sz w:val="20"/>
          <w:szCs w:val="20"/>
        </w:rPr>
      </w:pPr>
      <w:r w:rsidRPr="00AE7629">
        <w:rPr>
          <w:rFonts w:ascii="Cambria" w:hAnsi="Cambria" w:cs="Tahoma"/>
          <w:color w:val="000000"/>
          <w:sz w:val="20"/>
          <w:szCs w:val="20"/>
        </w:rPr>
        <w:t>Механизм процесса</w:t>
      </w:r>
      <w:r w:rsidR="00AE7629">
        <w:rPr>
          <w:rFonts w:ascii="Cambria" w:hAnsi="Cambria" w:cs="Tahoma"/>
          <w:color w:val="000000"/>
          <w:sz w:val="20"/>
          <w:szCs w:val="20"/>
        </w:rPr>
        <w:t xml:space="preserve">     </w:t>
      </w:r>
      <w:r w:rsidR="00AE7629" w:rsidRPr="00AE7629">
        <w:rPr>
          <w:rFonts w:ascii="Cambria" w:hAnsi="Cambria" w:cs="Tahoma"/>
          <w:color w:val="000000"/>
          <w:sz w:val="20"/>
          <w:szCs w:val="20"/>
        </w:rPr>
        <w:t xml:space="preserve">Синтез </w:t>
      </w:r>
      <w:proofErr w:type="spellStart"/>
      <w:r w:rsidR="00AE7629" w:rsidRPr="00AE7629">
        <w:rPr>
          <w:rFonts w:ascii="Cambria" w:hAnsi="Cambria" w:cs="Tahoma"/>
          <w:color w:val="000000"/>
          <w:sz w:val="20"/>
          <w:szCs w:val="20"/>
        </w:rPr>
        <w:t>мРНК</w:t>
      </w:r>
      <w:proofErr w:type="spellEnd"/>
      <w:r w:rsidR="00AE7629" w:rsidRPr="00AE7629">
        <w:rPr>
          <w:rFonts w:ascii="Cambria" w:hAnsi="Cambria" w:cs="Tahoma"/>
          <w:color w:val="000000"/>
          <w:sz w:val="20"/>
          <w:szCs w:val="20"/>
        </w:rPr>
        <w:t xml:space="preserve"> на рибосомы, </w:t>
      </w:r>
      <w:proofErr w:type="spellStart"/>
      <w:r w:rsidR="00AE7629" w:rsidRPr="00AE7629">
        <w:rPr>
          <w:rFonts w:ascii="Cambria" w:hAnsi="Cambria" w:cs="Tahoma"/>
          <w:color w:val="000000"/>
          <w:sz w:val="20"/>
          <w:szCs w:val="20"/>
        </w:rPr>
        <w:t>ваимодействие</w:t>
      </w:r>
      <w:proofErr w:type="spellEnd"/>
      <w:r w:rsidR="00AE7629" w:rsidRPr="00AE7629">
        <w:rPr>
          <w:rFonts w:ascii="Cambria" w:hAnsi="Cambria" w:cs="Tahoma"/>
          <w:color w:val="000000"/>
          <w:sz w:val="20"/>
          <w:szCs w:val="20"/>
        </w:rPr>
        <w:t xml:space="preserve"> </w:t>
      </w:r>
      <w:proofErr w:type="spellStart"/>
      <w:r w:rsidR="00AE7629" w:rsidRPr="00AE7629">
        <w:rPr>
          <w:rFonts w:ascii="Cambria" w:hAnsi="Cambria" w:cs="Tahoma"/>
          <w:color w:val="000000"/>
          <w:sz w:val="20"/>
          <w:szCs w:val="20"/>
        </w:rPr>
        <w:t>тРНК</w:t>
      </w:r>
      <w:proofErr w:type="spellEnd"/>
      <w:r w:rsidR="00AE7629" w:rsidRPr="00AE7629">
        <w:rPr>
          <w:rFonts w:ascii="Cambria" w:hAnsi="Cambria" w:cs="Tahoma"/>
          <w:color w:val="000000"/>
          <w:sz w:val="20"/>
          <w:szCs w:val="20"/>
        </w:rPr>
        <w:t xml:space="preserve"> с аминокислотой и </w:t>
      </w:r>
      <w:proofErr w:type="spellStart"/>
      <w:r w:rsidR="00AE7629" w:rsidRPr="00AE7629">
        <w:rPr>
          <w:rFonts w:ascii="Cambria" w:hAnsi="Cambria" w:cs="Tahoma"/>
          <w:color w:val="000000"/>
          <w:sz w:val="20"/>
          <w:szCs w:val="20"/>
        </w:rPr>
        <w:t>мРНК</w:t>
      </w:r>
      <w:proofErr w:type="spellEnd"/>
      <w:r w:rsidR="00AE7629" w:rsidRPr="00AE7629">
        <w:rPr>
          <w:rFonts w:ascii="Cambria" w:hAnsi="Cambria" w:cs="Tahoma"/>
          <w:color w:val="000000"/>
          <w:sz w:val="20"/>
          <w:szCs w:val="20"/>
        </w:rPr>
        <w:t xml:space="preserve">, отсоединение </w:t>
      </w:r>
      <w:r w:rsidR="00AE7629">
        <w:rPr>
          <w:rFonts w:ascii="Cambria" w:hAnsi="Cambria" w:cs="Tahoma"/>
          <w:color w:val="000000"/>
          <w:sz w:val="20"/>
          <w:szCs w:val="20"/>
        </w:rPr>
        <w:t xml:space="preserve">  </w:t>
      </w:r>
      <w:r w:rsidR="00AE7629" w:rsidRPr="00AE7629">
        <w:rPr>
          <w:rFonts w:ascii="Cambria" w:hAnsi="Cambria" w:cs="Tahoma"/>
          <w:color w:val="000000"/>
          <w:sz w:val="20"/>
          <w:szCs w:val="20"/>
        </w:rPr>
        <w:t>аминокислоты в синтезируемую белковую цепь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Cambria" w:hAnsi="Cambria" w:cs="Tahoma"/>
          <w:color w:val="000000"/>
          <w:sz w:val="20"/>
          <w:szCs w:val="20"/>
        </w:rPr>
        <w:t>Результаты процесса</w:t>
      </w:r>
      <w:r w:rsidR="00AE7629">
        <w:rPr>
          <w:rFonts w:ascii="Cambria" w:hAnsi="Cambria" w:cs="Tahoma"/>
          <w:color w:val="000000"/>
          <w:sz w:val="20"/>
          <w:szCs w:val="20"/>
        </w:rPr>
        <w:t xml:space="preserve">     </w:t>
      </w:r>
      <w:r w:rsidR="00AE7629" w:rsidRPr="00AE7629">
        <w:rPr>
          <w:rFonts w:ascii="Cambria" w:hAnsi="Cambria" w:cs="Tahoma"/>
          <w:color w:val="000000"/>
          <w:sz w:val="20"/>
          <w:szCs w:val="20"/>
        </w:rPr>
        <w:t>Синтез определенного белка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Cambria" w:hAnsi="Cambria" w:cs="Tahoma"/>
          <w:color w:val="000000"/>
          <w:sz w:val="20"/>
          <w:szCs w:val="20"/>
        </w:rPr>
        <w:t>Значение процесса</w:t>
      </w:r>
      <w:r w:rsidR="00AE7629">
        <w:rPr>
          <w:rFonts w:ascii="Tahoma" w:hAnsi="Tahoma" w:cs="Tahoma"/>
          <w:color w:val="000000"/>
          <w:sz w:val="20"/>
          <w:szCs w:val="20"/>
        </w:rPr>
        <w:t xml:space="preserve">          </w:t>
      </w:r>
      <w:r w:rsidRPr="00AE7629">
        <w:rPr>
          <w:rFonts w:ascii="Cambria" w:hAnsi="Cambria" w:cs="Tahoma"/>
          <w:color w:val="000000"/>
          <w:sz w:val="20"/>
          <w:szCs w:val="20"/>
        </w:rPr>
        <w:t>Синтез собственных белков организма, реализация наследственной информации.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Критерии оценок: За каждый правильный ответ в части</w:t>
      </w:r>
      <w:proofErr w:type="gramStart"/>
      <w:r w:rsidRPr="00AE7629">
        <w:rPr>
          <w:rFonts w:ascii="Tahoma" w:hAnsi="Tahoma" w:cs="Tahoma"/>
          <w:color w:val="000000"/>
          <w:sz w:val="20"/>
          <w:szCs w:val="20"/>
        </w:rPr>
        <w:t xml:space="preserve"> А</w:t>
      </w:r>
      <w:proofErr w:type="gramEnd"/>
      <w:r w:rsidRPr="00AE7629">
        <w:rPr>
          <w:rFonts w:ascii="Tahoma" w:hAnsi="Tahoma" w:cs="Tahoma"/>
          <w:color w:val="000000"/>
          <w:sz w:val="20"/>
          <w:szCs w:val="20"/>
        </w:rPr>
        <w:t xml:space="preserve"> – 1 балл, в части В – 2 балла, если допущена неточность в ответе (не хватает одного варианта или один вариант лишний) то засчитывается 1 балл. При верном ответе на часть</w:t>
      </w:r>
      <w:proofErr w:type="gramStart"/>
      <w:r w:rsidRPr="00AE7629">
        <w:rPr>
          <w:rFonts w:ascii="Tahoma" w:hAnsi="Tahoma" w:cs="Tahoma"/>
          <w:color w:val="000000"/>
          <w:sz w:val="20"/>
          <w:szCs w:val="20"/>
        </w:rPr>
        <w:t xml:space="preserve"> С</w:t>
      </w:r>
      <w:proofErr w:type="gramEnd"/>
      <w:r w:rsidRPr="00AE7629">
        <w:rPr>
          <w:rFonts w:ascii="Tahoma" w:hAnsi="Tahoma" w:cs="Tahoma"/>
          <w:color w:val="000000"/>
          <w:sz w:val="20"/>
          <w:szCs w:val="20"/>
        </w:rPr>
        <w:t xml:space="preserve"> – 3 балла.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Максимально количество баллов – 17 баллов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Критерии оценок: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14 – 17 баллов – «5»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10 – 13 баллов – «4»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6 – 9 баллов – «3»</w:t>
      </w:r>
    </w:p>
    <w:p w:rsidR="007323A4" w:rsidRPr="00AE7629" w:rsidRDefault="007323A4" w:rsidP="007323A4">
      <w:pPr>
        <w:pStyle w:val="a3"/>
        <w:rPr>
          <w:rFonts w:ascii="Tahoma" w:hAnsi="Tahoma" w:cs="Tahoma"/>
          <w:color w:val="000000"/>
          <w:sz w:val="20"/>
          <w:szCs w:val="20"/>
        </w:rPr>
      </w:pPr>
      <w:r w:rsidRPr="00AE7629">
        <w:rPr>
          <w:rFonts w:ascii="Tahoma" w:hAnsi="Tahoma" w:cs="Tahoma"/>
          <w:color w:val="000000"/>
          <w:sz w:val="20"/>
          <w:szCs w:val="20"/>
        </w:rPr>
        <w:t>0 – 5 баллов – «2»</w:t>
      </w:r>
    </w:p>
    <w:p w:rsidR="00302245" w:rsidRPr="00AE7629" w:rsidRDefault="00302245">
      <w:pPr>
        <w:rPr>
          <w:sz w:val="20"/>
          <w:szCs w:val="20"/>
        </w:rPr>
      </w:pPr>
    </w:p>
    <w:sectPr w:rsidR="00302245" w:rsidRPr="00AE7629" w:rsidSect="007323A4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6243"/>
    <w:multiLevelType w:val="multilevel"/>
    <w:tmpl w:val="017C3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477D5E"/>
    <w:multiLevelType w:val="multilevel"/>
    <w:tmpl w:val="BA8C1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C03A69"/>
    <w:multiLevelType w:val="multilevel"/>
    <w:tmpl w:val="0FA21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446DAF"/>
    <w:multiLevelType w:val="multilevel"/>
    <w:tmpl w:val="6226A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3A7A6C"/>
    <w:multiLevelType w:val="multilevel"/>
    <w:tmpl w:val="B024E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3A4"/>
    <w:rsid w:val="00001549"/>
    <w:rsid w:val="00001E61"/>
    <w:rsid w:val="00006F45"/>
    <w:rsid w:val="000212AE"/>
    <w:rsid w:val="00021976"/>
    <w:rsid w:val="00035F17"/>
    <w:rsid w:val="000370F9"/>
    <w:rsid w:val="00054C2B"/>
    <w:rsid w:val="00061852"/>
    <w:rsid w:val="00062087"/>
    <w:rsid w:val="000622BE"/>
    <w:rsid w:val="00066E1A"/>
    <w:rsid w:val="00071D5E"/>
    <w:rsid w:val="00072FD0"/>
    <w:rsid w:val="00077C73"/>
    <w:rsid w:val="00082EA2"/>
    <w:rsid w:val="000946BF"/>
    <w:rsid w:val="000A2792"/>
    <w:rsid w:val="000C55C6"/>
    <w:rsid w:val="000D2DAA"/>
    <w:rsid w:val="000D32BC"/>
    <w:rsid w:val="000D4C43"/>
    <w:rsid w:val="000E773A"/>
    <w:rsid w:val="000E77BE"/>
    <w:rsid w:val="000F1C2B"/>
    <w:rsid w:val="000F4A34"/>
    <w:rsid w:val="00134637"/>
    <w:rsid w:val="00145D0C"/>
    <w:rsid w:val="00146F89"/>
    <w:rsid w:val="00164B40"/>
    <w:rsid w:val="00164FBE"/>
    <w:rsid w:val="0017547E"/>
    <w:rsid w:val="0019483F"/>
    <w:rsid w:val="00197A63"/>
    <w:rsid w:val="001A7997"/>
    <w:rsid w:val="001C7C23"/>
    <w:rsid w:val="001D0D18"/>
    <w:rsid w:val="001D5041"/>
    <w:rsid w:val="001E0A79"/>
    <w:rsid w:val="001E7FF0"/>
    <w:rsid w:val="001F73D9"/>
    <w:rsid w:val="00207612"/>
    <w:rsid w:val="00207C1E"/>
    <w:rsid w:val="00235660"/>
    <w:rsid w:val="00240E49"/>
    <w:rsid w:val="00241F55"/>
    <w:rsid w:val="002513AA"/>
    <w:rsid w:val="00274E5B"/>
    <w:rsid w:val="00280870"/>
    <w:rsid w:val="00282374"/>
    <w:rsid w:val="00293FF4"/>
    <w:rsid w:val="00294070"/>
    <w:rsid w:val="00296928"/>
    <w:rsid w:val="002C38A9"/>
    <w:rsid w:val="002F432B"/>
    <w:rsid w:val="00302245"/>
    <w:rsid w:val="00320F00"/>
    <w:rsid w:val="003332F8"/>
    <w:rsid w:val="00345396"/>
    <w:rsid w:val="00363FFA"/>
    <w:rsid w:val="0037013A"/>
    <w:rsid w:val="003807AE"/>
    <w:rsid w:val="003A66A2"/>
    <w:rsid w:val="003B3323"/>
    <w:rsid w:val="003B61EE"/>
    <w:rsid w:val="003F78C3"/>
    <w:rsid w:val="00413D46"/>
    <w:rsid w:val="0042616E"/>
    <w:rsid w:val="00446FBE"/>
    <w:rsid w:val="00453314"/>
    <w:rsid w:val="00461FA8"/>
    <w:rsid w:val="00475343"/>
    <w:rsid w:val="00476247"/>
    <w:rsid w:val="0047682A"/>
    <w:rsid w:val="00481349"/>
    <w:rsid w:val="00482FAC"/>
    <w:rsid w:val="00495BDA"/>
    <w:rsid w:val="00495FFA"/>
    <w:rsid w:val="004C03C2"/>
    <w:rsid w:val="004C6688"/>
    <w:rsid w:val="004F6A2F"/>
    <w:rsid w:val="00521347"/>
    <w:rsid w:val="0053013B"/>
    <w:rsid w:val="00543EBB"/>
    <w:rsid w:val="00544501"/>
    <w:rsid w:val="00561AAE"/>
    <w:rsid w:val="005700CE"/>
    <w:rsid w:val="00572EFA"/>
    <w:rsid w:val="005773E2"/>
    <w:rsid w:val="005A51EB"/>
    <w:rsid w:val="005C0C16"/>
    <w:rsid w:val="005C2330"/>
    <w:rsid w:val="005D306A"/>
    <w:rsid w:val="005D42A5"/>
    <w:rsid w:val="005E3532"/>
    <w:rsid w:val="005E6EDA"/>
    <w:rsid w:val="005F220E"/>
    <w:rsid w:val="00604FAB"/>
    <w:rsid w:val="0062486A"/>
    <w:rsid w:val="00641A62"/>
    <w:rsid w:val="00645DE8"/>
    <w:rsid w:val="00660296"/>
    <w:rsid w:val="00672660"/>
    <w:rsid w:val="00672B56"/>
    <w:rsid w:val="00673B24"/>
    <w:rsid w:val="00690708"/>
    <w:rsid w:val="00691CB3"/>
    <w:rsid w:val="00697A9C"/>
    <w:rsid w:val="006D24D0"/>
    <w:rsid w:val="006D750F"/>
    <w:rsid w:val="006E3827"/>
    <w:rsid w:val="006E785A"/>
    <w:rsid w:val="007323A4"/>
    <w:rsid w:val="00732A1C"/>
    <w:rsid w:val="00735C03"/>
    <w:rsid w:val="0074389B"/>
    <w:rsid w:val="007475EA"/>
    <w:rsid w:val="007628BC"/>
    <w:rsid w:val="00775857"/>
    <w:rsid w:val="007841A2"/>
    <w:rsid w:val="0079173A"/>
    <w:rsid w:val="00796F51"/>
    <w:rsid w:val="007A4A73"/>
    <w:rsid w:val="007A734C"/>
    <w:rsid w:val="007B5EF5"/>
    <w:rsid w:val="007E3E91"/>
    <w:rsid w:val="0080763D"/>
    <w:rsid w:val="008078C8"/>
    <w:rsid w:val="00815F2B"/>
    <w:rsid w:val="00867B5C"/>
    <w:rsid w:val="0087107E"/>
    <w:rsid w:val="00876E3C"/>
    <w:rsid w:val="0088179D"/>
    <w:rsid w:val="00882450"/>
    <w:rsid w:val="00886218"/>
    <w:rsid w:val="008862D8"/>
    <w:rsid w:val="00893638"/>
    <w:rsid w:val="008B4039"/>
    <w:rsid w:val="008B7880"/>
    <w:rsid w:val="008F39CA"/>
    <w:rsid w:val="00916010"/>
    <w:rsid w:val="009226BB"/>
    <w:rsid w:val="0093233D"/>
    <w:rsid w:val="009375E1"/>
    <w:rsid w:val="00943F5A"/>
    <w:rsid w:val="00975747"/>
    <w:rsid w:val="009845BF"/>
    <w:rsid w:val="00995ED5"/>
    <w:rsid w:val="009A0C1C"/>
    <w:rsid w:val="009A36C1"/>
    <w:rsid w:val="009A7BC5"/>
    <w:rsid w:val="009B563E"/>
    <w:rsid w:val="009C004B"/>
    <w:rsid w:val="009D1CDC"/>
    <w:rsid w:val="009D2A63"/>
    <w:rsid w:val="009E0752"/>
    <w:rsid w:val="009E21CF"/>
    <w:rsid w:val="00A0021F"/>
    <w:rsid w:val="00A101FA"/>
    <w:rsid w:val="00A1505F"/>
    <w:rsid w:val="00A15E60"/>
    <w:rsid w:val="00A3682F"/>
    <w:rsid w:val="00A56146"/>
    <w:rsid w:val="00A72423"/>
    <w:rsid w:val="00A74AF8"/>
    <w:rsid w:val="00AA0AB5"/>
    <w:rsid w:val="00AA67A4"/>
    <w:rsid w:val="00AB28DC"/>
    <w:rsid w:val="00AC149F"/>
    <w:rsid w:val="00AC3044"/>
    <w:rsid w:val="00AC78B1"/>
    <w:rsid w:val="00AD784B"/>
    <w:rsid w:val="00AE634D"/>
    <w:rsid w:val="00AE7629"/>
    <w:rsid w:val="00AF0A20"/>
    <w:rsid w:val="00B027F9"/>
    <w:rsid w:val="00B02921"/>
    <w:rsid w:val="00B130D8"/>
    <w:rsid w:val="00B42C97"/>
    <w:rsid w:val="00B5258B"/>
    <w:rsid w:val="00B65999"/>
    <w:rsid w:val="00B67C5E"/>
    <w:rsid w:val="00B706E0"/>
    <w:rsid w:val="00BA63E8"/>
    <w:rsid w:val="00BB10BD"/>
    <w:rsid w:val="00BB3437"/>
    <w:rsid w:val="00BB76A7"/>
    <w:rsid w:val="00BC7E24"/>
    <w:rsid w:val="00BE31B2"/>
    <w:rsid w:val="00BF55E6"/>
    <w:rsid w:val="00BF577B"/>
    <w:rsid w:val="00C029A9"/>
    <w:rsid w:val="00C03191"/>
    <w:rsid w:val="00C12829"/>
    <w:rsid w:val="00C306FE"/>
    <w:rsid w:val="00C32743"/>
    <w:rsid w:val="00C57064"/>
    <w:rsid w:val="00C91D3D"/>
    <w:rsid w:val="00C96739"/>
    <w:rsid w:val="00CA3090"/>
    <w:rsid w:val="00CA6674"/>
    <w:rsid w:val="00CB2D0D"/>
    <w:rsid w:val="00CB61EB"/>
    <w:rsid w:val="00CE1D3D"/>
    <w:rsid w:val="00CE2A7C"/>
    <w:rsid w:val="00CE7491"/>
    <w:rsid w:val="00CF6265"/>
    <w:rsid w:val="00D10E0B"/>
    <w:rsid w:val="00D15BAB"/>
    <w:rsid w:val="00D31119"/>
    <w:rsid w:val="00D51EAA"/>
    <w:rsid w:val="00D574AA"/>
    <w:rsid w:val="00D65394"/>
    <w:rsid w:val="00D70430"/>
    <w:rsid w:val="00D72EAE"/>
    <w:rsid w:val="00DA26B2"/>
    <w:rsid w:val="00DB4341"/>
    <w:rsid w:val="00DC1FAE"/>
    <w:rsid w:val="00DD33ED"/>
    <w:rsid w:val="00DD6BB2"/>
    <w:rsid w:val="00DF545D"/>
    <w:rsid w:val="00E028A9"/>
    <w:rsid w:val="00E311D9"/>
    <w:rsid w:val="00E31D34"/>
    <w:rsid w:val="00E326AF"/>
    <w:rsid w:val="00E4388D"/>
    <w:rsid w:val="00E454B8"/>
    <w:rsid w:val="00E50E16"/>
    <w:rsid w:val="00E52349"/>
    <w:rsid w:val="00E579E0"/>
    <w:rsid w:val="00E659ED"/>
    <w:rsid w:val="00E709A4"/>
    <w:rsid w:val="00E734D1"/>
    <w:rsid w:val="00E75668"/>
    <w:rsid w:val="00E94661"/>
    <w:rsid w:val="00E9729F"/>
    <w:rsid w:val="00EB7F47"/>
    <w:rsid w:val="00ED3A75"/>
    <w:rsid w:val="00ED79C2"/>
    <w:rsid w:val="00EE4086"/>
    <w:rsid w:val="00EF2099"/>
    <w:rsid w:val="00EF5A70"/>
    <w:rsid w:val="00F375DF"/>
    <w:rsid w:val="00F47C38"/>
    <w:rsid w:val="00F54E5A"/>
    <w:rsid w:val="00F61DDA"/>
    <w:rsid w:val="00F646FA"/>
    <w:rsid w:val="00F7535E"/>
    <w:rsid w:val="00F75399"/>
    <w:rsid w:val="00F80545"/>
    <w:rsid w:val="00F82385"/>
    <w:rsid w:val="00F868E1"/>
    <w:rsid w:val="00F87197"/>
    <w:rsid w:val="00F96C6C"/>
    <w:rsid w:val="00FA2B6E"/>
    <w:rsid w:val="00FA578C"/>
    <w:rsid w:val="00FB68C9"/>
    <w:rsid w:val="00FC2C88"/>
    <w:rsid w:val="00FD1F07"/>
    <w:rsid w:val="00FE04A6"/>
    <w:rsid w:val="00FE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23A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323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23A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32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1954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Нуриса</dc:creator>
  <cp:lastModifiedBy>Нуриса</cp:lastModifiedBy>
  <cp:revision>3</cp:revision>
  <dcterms:created xsi:type="dcterms:W3CDTF">2016-11-01T10:25:00Z</dcterms:created>
  <dcterms:modified xsi:type="dcterms:W3CDTF">2016-11-01T10:42:00Z</dcterms:modified>
</cp:coreProperties>
</file>